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CONSTRUÇÃO RESIDENCIAL UNIFAMILIAR</w:t>
      </w:r>
    </w:p>
    <w:p w:rsidR="004A1A27" w:rsidRDefault="007F0BEC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04</w:t>
      </w:r>
      <w:r w:rsidR="004A1A27">
        <w:rPr>
          <w:rFonts w:ascii="Arial" w:hAnsi="Arial" w:cs="Arial"/>
          <w:b/>
          <w:sz w:val="48"/>
          <w:szCs w:val="48"/>
        </w:rPr>
        <w:t xml:space="preserve"> UNIDADES</w:t>
      </w:r>
    </w:p>
    <w:p w:rsidR="00B77A1F" w:rsidRP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</w:p>
    <w:p w:rsidR="00B3588D" w:rsidRPr="00B77A1F" w:rsidRDefault="004A0EC3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36"/>
          <w:szCs w:val="36"/>
        </w:rPr>
        <w:t>PROGRAMA MORADIA DIGNA – LEI 1476 DE 28/01/2011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116F55" w:rsidRDefault="00116F55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uma residencia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B56437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10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1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, Nº 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0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, 2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0</w:t>
      </w:r>
      <w:r w:rsidR="004A1A27">
        <w:rPr>
          <w:rFonts w:ascii="Arial" w:hAnsi="Arial" w:cs="Arial"/>
          <w:snapToGrid w:val="0"/>
          <w:sz w:val="24"/>
          <w:szCs w:val="24"/>
          <w:lang w:val="pt-PT"/>
        </w:rPr>
        <w:t>, 3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0 e</w:t>
      </w:r>
      <w:r w:rsidR="004A1A27">
        <w:rPr>
          <w:rFonts w:ascii="Arial" w:hAnsi="Arial" w:cs="Arial"/>
          <w:snapToGrid w:val="0"/>
          <w:sz w:val="24"/>
          <w:szCs w:val="24"/>
          <w:lang w:val="pt-PT"/>
        </w:rPr>
        <w:t xml:space="preserve"> 4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0,</w:t>
      </w:r>
      <w:r w:rsidR="007F0BEC">
        <w:rPr>
          <w:rFonts w:ascii="Arial" w:hAnsi="Arial" w:cs="Arial"/>
          <w:snapToGrid w:val="0"/>
          <w:sz w:val="24"/>
          <w:szCs w:val="24"/>
          <w:lang w:val="pt-PT"/>
        </w:rPr>
        <w:t xml:space="preserve"> Distrito Industrial,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116F55" w:rsidRDefault="00116F55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C953D0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</w:t>
      </w:r>
      <w:proofErr w:type="gramStart"/>
      <w:r>
        <w:rPr>
          <w:rFonts w:ascii="Arial" w:hAnsi="Arial" w:cs="Arial"/>
          <w:szCs w:val="24"/>
          <w:lang w:val="pt-BR"/>
        </w:rPr>
        <w:t xml:space="preserve">Carga </w:t>
      </w:r>
      <w:r w:rsidR="0085281D">
        <w:rPr>
          <w:rFonts w:ascii="Arial" w:hAnsi="Arial" w:cs="Arial"/>
          <w:szCs w:val="24"/>
          <w:lang w:val="pt-BR"/>
        </w:rPr>
        <w:t xml:space="preserve"> </w:t>
      </w:r>
      <w:r w:rsidR="004A0EC3">
        <w:rPr>
          <w:rFonts w:ascii="Arial" w:hAnsi="Arial" w:cs="Arial"/>
          <w:szCs w:val="24"/>
          <w:lang w:val="pt-BR"/>
        </w:rPr>
        <w:t>prevista</w:t>
      </w:r>
      <w:proofErr w:type="gramEnd"/>
      <w:r w:rsidR="00116F55">
        <w:rPr>
          <w:rFonts w:ascii="Arial" w:hAnsi="Arial" w:cs="Arial"/>
          <w:szCs w:val="24"/>
          <w:lang w:val="pt-BR"/>
        </w:rPr>
        <w:t xml:space="preserve"> cada unidade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47454C">
        <w:rPr>
          <w:rFonts w:ascii="Arial" w:hAnsi="Arial" w:cs="Arial"/>
          <w:szCs w:val="24"/>
          <w:lang w:val="pt-BR"/>
        </w:rPr>
        <w:t>7.425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:rsidR="00116F55" w:rsidRDefault="00116F55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total 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 xml:space="preserve">        29.700,00w</w:t>
      </w:r>
    </w:p>
    <w:p w:rsid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C50F49" w:rsidRP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>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C50F49" w:rsidRDefault="00C50F49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6F55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>ENTRADA DE ENERGIA</w:t>
      </w:r>
      <w:r w:rsidR="00116F5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116F55" w:rsidRPr="00B3588D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4A0EC3">
        <w:rPr>
          <w:rFonts w:ascii="Arial" w:hAnsi="Arial" w:cs="Arial"/>
          <w:sz w:val="24"/>
          <w:szCs w:val="24"/>
        </w:rPr>
        <w:t>monofásico,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5978A2">
        <w:rPr>
          <w:rFonts w:ascii="Arial" w:hAnsi="Arial" w:cs="Arial"/>
          <w:sz w:val="24"/>
          <w:szCs w:val="24"/>
        </w:rPr>
        <w:t xml:space="preserve">categoria </w:t>
      </w:r>
      <w:r w:rsidR="004A0EC3">
        <w:rPr>
          <w:rFonts w:ascii="Arial" w:hAnsi="Arial" w:cs="Arial"/>
          <w:sz w:val="24"/>
          <w:szCs w:val="24"/>
        </w:rPr>
        <w:t>A2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:rsidR="00BF74C7" w:rsidRDefault="00BF74C7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– Poste de concreto DT de 7/90dan, caixa medição tipo </w:t>
      </w:r>
      <w:r w:rsidR="00EF7BFE">
        <w:rPr>
          <w:rFonts w:ascii="Arial" w:hAnsi="Arial" w:cs="Arial"/>
          <w:sz w:val="24"/>
          <w:szCs w:val="24"/>
        </w:rPr>
        <w:t>II, disjuntor unipolar de 63</w:t>
      </w:r>
      <w:proofErr w:type="gramStart"/>
      <w:r w:rsidR="00EF7BFE">
        <w:rPr>
          <w:rFonts w:ascii="Arial" w:hAnsi="Arial" w:cs="Arial"/>
          <w:sz w:val="24"/>
          <w:szCs w:val="24"/>
        </w:rPr>
        <w:t>A,  cabo</w:t>
      </w:r>
      <w:proofErr w:type="gramEnd"/>
      <w:r w:rsidR="00EF7BFE">
        <w:rPr>
          <w:rFonts w:ascii="Arial" w:hAnsi="Arial" w:cs="Arial"/>
          <w:sz w:val="24"/>
          <w:szCs w:val="24"/>
        </w:rPr>
        <w:t xml:space="preserve"> flexível de 16,00mm², eletroduto de 32,0mm, aterramento cabo 10,00mm²</w:t>
      </w:r>
      <w:r w:rsidR="00472A4C">
        <w:rPr>
          <w:rFonts w:ascii="Arial" w:hAnsi="Arial" w:cs="Arial"/>
          <w:sz w:val="24"/>
          <w:szCs w:val="24"/>
        </w:rPr>
        <w:t xml:space="preserve"> com haste de cobre de 2,40</w:t>
      </w:r>
      <w:r w:rsidR="00E169EF">
        <w:rPr>
          <w:rFonts w:ascii="Arial" w:hAnsi="Arial" w:cs="Arial"/>
          <w:sz w:val="24"/>
          <w:szCs w:val="24"/>
        </w:rPr>
        <w:t>m, Dispositivo de Proteção contra Surto ( DPS ) .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E169EF">
        <w:rPr>
          <w:rFonts w:ascii="Arial" w:hAnsi="Arial" w:cs="Arial"/>
          <w:sz w:val="24"/>
          <w:szCs w:val="24"/>
        </w:rPr>
        <w:t xml:space="preserve"> 05 </w:t>
      </w:r>
      <w:proofErr w:type="gramStart"/>
      <w:r w:rsidR="00E169EF">
        <w:rPr>
          <w:rFonts w:ascii="Arial" w:hAnsi="Arial" w:cs="Arial"/>
          <w:sz w:val="24"/>
          <w:szCs w:val="24"/>
        </w:rPr>
        <w:t>( cinco</w:t>
      </w:r>
      <w:proofErr w:type="gramEnd"/>
      <w:r w:rsidR="00E169EF">
        <w:rPr>
          <w:rFonts w:ascii="Arial" w:hAnsi="Arial" w:cs="Arial"/>
          <w:sz w:val="24"/>
          <w:szCs w:val="24"/>
        </w:rPr>
        <w:t xml:space="preserve"> )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 </w:t>
      </w:r>
      <w:r w:rsidR="00307361">
        <w:rPr>
          <w:rFonts w:ascii="Arial" w:hAnsi="Arial" w:cs="Arial"/>
          <w:sz w:val="24"/>
          <w:szCs w:val="24"/>
        </w:rPr>
        <w:t xml:space="preserve"> 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</w:t>
      </w:r>
      <w:proofErr w:type="gramStart"/>
      <w:r>
        <w:rPr>
          <w:rFonts w:ascii="Arial" w:hAnsi="Arial" w:cs="Arial"/>
          <w:sz w:val="24"/>
          <w:szCs w:val="24"/>
        </w:rPr>
        <w:t>A ,</w:t>
      </w:r>
      <w:proofErr w:type="gramEnd"/>
      <w:r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plafonier em </w:t>
      </w:r>
      <w:r w:rsidR="0047454C">
        <w:rPr>
          <w:rFonts w:ascii="Arial" w:hAnsi="Arial" w:cs="Arial"/>
          <w:sz w:val="24"/>
          <w:szCs w:val="24"/>
        </w:rPr>
        <w:t>pvc</w:t>
      </w:r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led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r w:rsidR="00D16574">
        <w:rPr>
          <w:rFonts w:ascii="Arial" w:hAnsi="Arial" w:cs="Arial"/>
          <w:sz w:val="24"/>
          <w:szCs w:val="24"/>
        </w:rPr>
        <w:t>30</w:t>
      </w:r>
      <w:proofErr w:type="gramStart"/>
      <w:r w:rsidR="00D16574">
        <w:rPr>
          <w:rFonts w:ascii="Arial" w:hAnsi="Arial" w:cs="Arial"/>
          <w:sz w:val="24"/>
          <w:szCs w:val="24"/>
        </w:rPr>
        <w:t>A ,</w:t>
      </w:r>
      <w:proofErr w:type="gramEnd"/>
      <w:r w:rsidR="00D16574"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 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</w:t>
      </w:r>
      <w:proofErr w:type="gramStart"/>
      <w:r w:rsidR="001F79AD">
        <w:rPr>
          <w:rFonts w:ascii="Arial" w:hAnsi="Arial" w:cs="Arial"/>
          <w:sz w:val="24"/>
          <w:szCs w:val="24"/>
        </w:rPr>
        <w:t>chuveiro</w:t>
      </w:r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será composto de </w:t>
      </w:r>
      <w:r w:rsidR="007D653C">
        <w:rPr>
          <w:rFonts w:ascii="Arial" w:hAnsi="Arial" w:cs="Arial"/>
          <w:sz w:val="24"/>
          <w:szCs w:val="24"/>
        </w:rPr>
        <w:t>,disjuntor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 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copperweld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3,0m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116F55" w:rsidRDefault="00116F55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 xml:space="preserve">serão </w:t>
      </w:r>
      <w:proofErr w:type="gramStart"/>
      <w:r>
        <w:rPr>
          <w:rFonts w:ascii="Arial" w:hAnsi="Arial" w:cs="Arial"/>
          <w:sz w:val="24"/>
          <w:szCs w:val="24"/>
        </w:rPr>
        <w:t>composto</w:t>
      </w:r>
      <w:proofErr w:type="gramEnd"/>
      <w:r>
        <w:rPr>
          <w:rFonts w:ascii="Arial" w:hAnsi="Arial" w:cs="Arial"/>
          <w:sz w:val="24"/>
          <w:szCs w:val="24"/>
        </w:rPr>
        <w:t xml:space="preserve">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CD76A6">
        <w:rPr>
          <w:rFonts w:ascii="Arial" w:hAnsi="Arial" w:cs="Arial"/>
          <w:sz w:val="24"/>
          <w:szCs w:val="24"/>
        </w:rPr>
        <w:t xml:space="preserve">4X4 </w:t>
      </w:r>
      <w:r w:rsidR="0007102C">
        <w:rPr>
          <w:rFonts w:ascii="Arial" w:hAnsi="Arial" w:cs="Arial"/>
          <w:sz w:val="24"/>
          <w:szCs w:val="24"/>
        </w:rPr>
        <w:t>baixa e eletroduto flexível corrugado de pvc 25mm, para futuro instalação de circuitos.</w:t>
      </w:r>
    </w:p>
    <w:p w:rsidR="000E31A2" w:rsidRDefault="000E31A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,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 afim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Rifaina</w:t>
      </w:r>
      <w:proofErr w:type="spellEnd"/>
      <w:r>
        <w:rPr>
          <w:rFonts w:ascii="Arial" w:hAnsi="Arial" w:cs="Arial"/>
          <w:sz w:val="24"/>
          <w:szCs w:val="24"/>
        </w:rPr>
        <w:t>-SP,</w:t>
      </w:r>
      <w:r w:rsidR="00C50F49">
        <w:rPr>
          <w:rFonts w:ascii="Arial" w:hAnsi="Arial" w:cs="Arial"/>
          <w:sz w:val="24"/>
          <w:szCs w:val="24"/>
        </w:rPr>
        <w:t xml:space="preserve"> </w:t>
      </w:r>
      <w:r w:rsidR="00564479">
        <w:rPr>
          <w:rFonts w:ascii="Arial" w:hAnsi="Arial" w:cs="Arial"/>
          <w:sz w:val="24"/>
          <w:szCs w:val="24"/>
        </w:rPr>
        <w:t>23</w:t>
      </w:r>
      <w:bookmarkStart w:id="0" w:name="_GoBack"/>
      <w:bookmarkEnd w:id="0"/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4A1A27">
        <w:rPr>
          <w:rFonts w:ascii="Arial" w:hAnsi="Arial" w:cs="Arial"/>
          <w:sz w:val="24"/>
          <w:szCs w:val="24"/>
        </w:rPr>
        <w:t xml:space="preserve"> </w:t>
      </w:r>
      <w:r w:rsidR="00116F55">
        <w:rPr>
          <w:rFonts w:ascii="Arial" w:hAnsi="Arial" w:cs="Arial"/>
          <w:sz w:val="24"/>
          <w:szCs w:val="24"/>
        </w:rPr>
        <w:t xml:space="preserve">novembro 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C50F49">
        <w:rPr>
          <w:rFonts w:ascii="Arial" w:hAnsi="Arial" w:cs="Arial"/>
          <w:sz w:val="24"/>
          <w:szCs w:val="24"/>
        </w:rPr>
        <w:t>2</w:t>
      </w:r>
      <w:r w:rsidR="00116F55">
        <w:rPr>
          <w:rFonts w:ascii="Arial" w:hAnsi="Arial" w:cs="Arial"/>
          <w:sz w:val="24"/>
          <w:szCs w:val="24"/>
        </w:rPr>
        <w:t>1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</w:rPr>
      </w:pPr>
    </w:p>
    <w:p w:rsidR="00116F55" w:rsidRDefault="00116F55" w:rsidP="00B3588D">
      <w:pPr>
        <w:tabs>
          <w:tab w:val="left" w:pos="800"/>
        </w:tabs>
        <w:rPr>
          <w:rFonts w:ascii="Arial" w:hAnsi="Arial" w:cs="Arial"/>
        </w:rPr>
      </w:pPr>
    </w:p>
    <w:p w:rsidR="00CB387A" w:rsidRPr="00C50F49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554870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884" w:rsidRDefault="00F22884">
      <w:r>
        <w:separator/>
      </w:r>
    </w:p>
  </w:endnote>
  <w:endnote w:type="continuationSeparator" w:id="0">
    <w:p w:rsidR="00F22884" w:rsidRDefault="00F2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F22884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884" w:rsidRDefault="00F22884">
      <w:r>
        <w:separator/>
      </w:r>
    </w:p>
  </w:footnote>
  <w:footnote w:type="continuationSeparator" w:id="0">
    <w:p w:rsidR="00F22884" w:rsidRDefault="00F22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8F2D78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16754F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B276E"/>
    <w:rsid w:val="000C67AF"/>
    <w:rsid w:val="000D290C"/>
    <w:rsid w:val="000E31A2"/>
    <w:rsid w:val="000F2C76"/>
    <w:rsid w:val="00116F55"/>
    <w:rsid w:val="00121457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143D0"/>
    <w:rsid w:val="002213DB"/>
    <w:rsid w:val="00237663"/>
    <w:rsid w:val="00253321"/>
    <w:rsid w:val="00255666"/>
    <w:rsid w:val="0025727E"/>
    <w:rsid w:val="00264BFC"/>
    <w:rsid w:val="0027173A"/>
    <w:rsid w:val="00283DED"/>
    <w:rsid w:val="00291ACF"/>
    <w:rsid w:val="00294876"/>
    <w:rsid w:val="002A124A"/>
    <w:rsid w:val="002A4C13"/>
    <w:rsid w:val="002C2256"/>
    <w:rsid w:val="002C285F"/>
    <w:rsid w:val="002C67BF"/>
    <w:rsid w:val="002C7FA8"/>
    <w:rsid w:val="002F489A"/>
    <w:rsid w:val="002F70D4"/>
    <w:rsid w:val="002F79D8"/>
    <w:rsid w:val="00307361"/>
    <w:rsid w:val="00316C42"/>
    <w:rsid w:val="0032365A"/>
    <w:rsid w:val="00323C7D"/>
    <w:rsid w:val="003273E8"/>
    <w:rsid w:val="00327D05"/>
    <w:rsid w:val="00332573"/>
    <w:rsid w:val="003332D8"/>
    <w:rsid w:val="00354771"/>
    <w:rsid w:val="00361771"/>
    <w:rsid w:val="00366C6C"/>
    <w:rsid w:val="00375424"/>
    <w:rsid w:val="003762F2"/>
    <w:rsid w:val="00376C52"/>
    <w:rsid w:val="00384BCE"/>
    <w:rsid w:val="00384FC9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1A27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4479"/>
    <w:rsid w:val="00566D05"/>
    <w:rsid w:val="005833B3"/>
    <w:rsid w:val="005957D2"/>
    <w:rsid w:val="00596223"/>
    <w:rsid w:val="005978A2"/>
    <w:rsid w:val="005C359D"/>
    <w:rsid w:val="005C3A40"/>
    <w:rsid w:val="0060123D"/>
    <w:rsid w:val="006063DD"/>
    <w:rsid w:val="00606879"/>
    <w:rsid w:val="00617F54"/>
    <w:rsid w:val="0062676B"/>
    <w:rsid w:val="00632037"/>
    <w:rsid w:val="006328AF"/>
    <w:rsid w:val="006408B0"/>
    <w:rsid w:val="00654011"/>
    <w:rsid w:val="00657AFD"/>
    <w:rsid w:val="00667DEB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7F0BEC"/>
    <w:rsid w:val="00801DA5"/>
    <w:rsid w:val="00803C92"/>
    <w:rsid w:val="00806C5B"/>
    <w:rsid w:val="00815030"/>
    <w:rsid w:val="0083058C"/>
    <w:rsid w:val="008460A6"/>
    <w:rsid w:val="00846E65"/>
    <w:rsid w:val="00852790"/>
    <w:rsid w:val="0085281D"/>
    <w:rsid w:val="00857A0A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8F2D78"/>
    <w:rsid w:val="0090325A"/>
    <w:rsid w:val="00912607"/>
    <w:rsid w:val="00917736"/>
    <w:rsid w:val="00920CD1"/>
    <w:rsid w:val="00922449"/>
    <w:rsid w:val="00961FC8"/>
    <w:rsid w:val="00967D35"/>
    <w:rsid w:val="00974399"/>
    <w:rsid w:val="0097610F"/>
    <w:rsid w:val="0098387B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0F49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223F"/>
    <w:rsid w:val="00D16574"/>
    <w:rsid w:val="00D22F48"/>
    <w:rsid w:val="00D305C3"/>
    <w:rsid w:val="00D30BA9"/>
    <w:rsid w:val="00D57AD6"/>
    <w:rsid w:val="00D74332"/>
    <w:rsid w:val="00D7574A"/>
    <w:rsid w:val="00D84197"/>
    <w:rsid w:val="00D86E15"/>
    <w:rsid w:val="00D937CA"/>
    <w:rsid w:val="00D93E32"/>
    <w:rsid w:val="00D96840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5BC6"/>
    <w:rsid w:val="00E97B42"/>
    <w:rsid w:val="00EA1A26"/>
    <w:rsid w:val="00EB6159"/>
    <w:rsid w:val="00EC4279"/>
    <w:rsid w:val="00ED06CD"/>
    <w:rsid w:val="00ED3352"/>
    <w:rsid w:val="00EF06AC"/>
    <w:rsid w:val="00EF4FEE"/>
    <w:rsid w:val="00EF7BFE"/>
    <w:rsid w:val="00F15FE9"/>
    <w:rsid w:val="00F22884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6111BF"/>
  <w15:docId w15:val="{F611CF64-6504-41F7-A8A7-63AC0E83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50F57-E5BA-4D1A-B46B-3040E86C9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5303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2</cp:revision>
  <cp:lastPrinted>2019-07-31T12:40:00Z</cp:lastPrinted>
  <dcterms:created xsi:type="dcterms:W3CDTF">2021-11-25T18:27:00Z</dcterms:created>
  <dcterms:modified xsi:type="dcterms:W3CDTF">2021-11-25T18:27:00Z</dcterms:modified>
</cp:coreProperties>
</file>